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C24" w:rsidRDefault="00697C24" w:rsidP="00697C24">
      <w:r w:rsidRPr="008D78CF">
        <w:rPr>
          <w:b/>
        </w:rPr>
        <w:t xml:space="preserve">Department: </w:t>
      </w:r>
      <w:r>
        <w:t>Default Services</w:t>
      </w:r>
    </w:p>
    <w:p w:rsidR="00697C24" w:rsidRDefault="00697C24" w:rsidP="00697C24">
      <w:r>
        <w:rPr>
          <w:b/>
        </w:rPr>
        <w:t>Location:</w:t>
      </w:r>
      <w:r>
        <w:t xml:space="preserve"> Rochester, NY</w:t>
      </w:r>
    </w:p>
    <w:p w:rsidR="00697C24" w:rsidRPr="008D78CF" w:rsidRDefault="00697C24" w:rsidP="00697C24">
      <w:pPr>
        <w:rPr>
          <w:b/>
        </w:rPr>
      </w:pPr>
      <w:r w:rsidRPr="008D78CF">
        <w:rPr>
          <w:b/>
        </w:rPr>
        <w:t>Classification</w:t>
      </w:r>
      <w:r>
        <w:rPr>
          <w:b/>
        </w:rPr>
        <w:t xml:space="preserve">: </w:t>
      </w:r>
      <w:r w:rsidRPr="008D78CF">
        <w:t xml:space="preserve">Nonexempt </w:t>
      </w:r>
      <w:r w:rsidRPr="008D78CF">
        <w:tab/>
      </w:r>
      <w:r w:rsidRPr="008D78CF">
        <w:tab/>
      </w:r>
      <w:r w:rsidRPr="008D78CF">
        <w:tab/>
      </w:r>
      <w:r w:rsidRPr="008D78CF">
        <w:tab/>
      </w:r>
      <w:r w:rsidRPr="008D78CF">
        <w:tab/>
      </w:r>
    </w:p>
    <w:p w:rsidR="00697C24" w:rsidRDefault="00697C24" w:rsidP="00697C24">
      <w:r w:rsidRPr="008D78CF">
        <w:rPr>
          <w:b/>
        </w:rPr>
        <w:t xml:space="preserve">Reports to: </w:t>
      </w:r>
      <w:r>
        <w:t>Partner(s), Associate(s) and/or Paralegal(s)</w:t>
      </w:r>
    </w:p>
    <w:p w:rsidR="00697C24" w:rsidRDefault="00697C24" w:rsidP="00697C24">
      <w:pPr>
        <w:rPr>
          <w:b/>
        </w:rPr>
      </w:pPr>
    </w:p>
    <w:p w:rsidR="00697C24" w:rsidRDefault="00697C24" w:rsidP="00697C24">
      <w:pPr>
        <w:rPr>
          <w:b/>
        </w:rPr>
      </w:pPr>
      <w:r>
        <w:rPr>
          <w:b/>
        </w:rPr>
        <w:t>Company Overview:</w:t>
      </w:r>
    </w:p>
    <w:p w:rsidR="00697C24" w:rsidRDefault="00697C24" w:rsidP="00697C24">
      <w:r>
        <w:t>It is an exciting time to be at Woods Oviatt Gilman.  Through our continued growth, we work very hard to maintain an environment that is fun and a place to feel proud of while out in the community.  The firm recognizes the importance of work/life balance and many programs are in place to support that philosophy.</w:t>
      </w:r>
    </w:p>
    <w:p w:rsidR="00057DA5" w:rsidRDefault="00057DA5" w:rsidP="00697C24">
      <w:pPr>
        <w:jc w:val="left"/>
      </w:pPr>
    </w:p>
    <w:p w:rsidR="00057DA5" w:rsidRPr="00697C24" w:rsidRDefault="00057DA5" w:rsidP="00057DA5">
      <w:r w:rsidRPr="00697C24">
        <w:rPr>
          <w:b/>
        </w:rPr>
        <w:t>Summary</w:t>
      </w:r>
      <w:r w:rsidR="00697C24">
        <w:rPr>
          <w:b/>
        </w:rPr>
        <w:t>:</w:t>
      </w:r>
    </w:p>
    <w:p w:rsidR="00057DA5" w:rsidRPr="00057DA5" w:rsidRDefault="00057DA5" w:rsidP="00057DA5">
      <w:pPr>
        <w:rPr>
          <w:color w:val="000000"/>
          <w:sz w:val="23"/>
          <w:szCs w:val="23"/>
          <w:shd w:val="clear" w:color="auto" w:fill="FFFFFF"/>
        </w:rPr>
      </w:pPr>
      <w:r w:rsidRPr="00057DA5">
        <w:rPr>
          <w:color w:val="000000"/>
          <w:sz w:val="23"/>
          <w:szCs w:val="23"/>
          <w:shd w:val="clear" w:color="auto" w:fill="FFFFFF"/>
        </w:rPr>
        <w:t>The sales clerk is responsible for scheduling sales dates, closings and publications, obtaining documents and foll</w:t>
      </w:r>
      <w:r w:rsidR="00B122D6">
        <w:rPr>
          <w:color w:val="000000"/>
          <w:sz w:val="23"/>
          <w:szCs w:val="23"/>
          <w:shd w:val="clear" w:color="auto" w:fill="FFFFFF"/>
        </w:rPr>
        <w:t>owing up. Handle</w:t>
      </w:r>
      <w:r w:rsidRPr="00057DA5">
        <w:rPr>
          <w:color w:val="000000"/>
          <w:sz w:val="23"/>
          <w:szCs w:val="23"/>
          <w:shd w:val="clear" w:color="auto" w:fill="FFFFFF"/>
        </w:rPr>
        <w:t xml:space="preserve"> third party closings when applicable. Daily correspondence with clients, attorneys and courts will take place via fax, e-mail, letter and phone. In addition the clerk will be responsible for identifying any deadlines and ensuring the case management system is properly updated and coverage is accurately secured and calendared. Additional duties as assigned by the supervisor and team lead at any given time.</w:t>
      </w:r>
    </w:p>
    <w:p w:rsidR="00057DA5" w:rsidRDefault="00057DA5" w:rsidP="00057DA5"/>
    <w:p w:rsidR="00057DA5" w:rsidRPr="00193E4F" w:rsidRDefault="00057DA5" w:rsidP="00057DA5">
      <w:pPr>
        <w:tabs>
          <w:tab w:val="left" w:pos="1080"/>
          <w:tab w:val="left" w:pos="1530"/>
        </w:tabs>
        <w:rPr>
          <w:b/>
        </w:rPr>
      </w:pPr>
      <w:r w:rsidRPr="00193E4F">
        <w:rPr>
          <w:b/>
        </w:rPr>
        <w:t>Duties and Responsibilities</w:t>
      </w:r>
      <w:r w:rsidR="00193E4F">
        <w:rPr>
          <w:b/>
        </w:rPr>
        <w:t>:</w:t>
      </w:r>
    </w:p>
    <w:p w:rsidR="00057DA5" w:rsidRPr="00433838" w:rsidRDefault="00057DA5" w:rsidP="00057DA5">
      <w:pPr>
        <w:rPr>
          <w:szCs w:val="24"/>
        </w:rPr>
      </w:pPr>
    </w:p>
    <w:p w:rsidR="00057DA5" w:rsidRPr="00433838" w:rsidRDefault="00057DA5" w:rsidP="00057DA5">
      <w:pPr>
        <w:rPr>
          <w:szCs w:val="24"/>
        </w:rPr>
      </w:pPr>
      <w:r w:rsidRPr="00433838">
        <w:rPr>
          <w:szCs w:val="24"/>
        </w:rPr>
        <w:t>Daily client systems workload/tasks</w:t>
      </w:r>
      <w:r>
        <w:rPr>
          <w:szCs w:val="24"/>
        </w:rPr>
        <w:t>:</w:t>
      </w:r>
    </w:p>
    <w:p w:rsidR="00057DA5" w:rsidRPr="00433838" w:rsidRDefault="00057DA5" w:rsidP="00697C24">
      <w:pPr>
        <w:pStyle w:val="ListParagraph"/>
        <w:numPr>
          <w:ilvl w:val="1"/>
          <w:numId w:val="1"/>
        </w:numPr>
        <w:ind w:left="720"/>
        <w:rPr>
          <w:rFonts w:ascii="Times New Roman" w:hAnsi="Times New Roman"/>
          <w:sz w:val="24"/>
          <w:szCs w:val="24"/>
        </w:rPr>
      </w:pPr>
      <w:r w:rsidRPr="00433838">
        <w:rPr>
          <w:rFonts w:ascii="Times New Roman" w:hAnsi="Times New Roman"/>
          <w:sz w:val="24"/>
          <w:szCs w:val="24"/>
        </w:rPr>
        <w:t>Updating client system with the current step of the process</w:t>
      </w:r>
    </w:p>
    <w:p w:rsidR="00057DA5" w:rsidRPr="00433838" w:rsidRDefault="00057DA5" w:rsidP="00697C24">
      <w:pPr>
        <w:pStyle w:val="ListParagraph"/>
        <w:numPr>
          <w:ilvl w:val="1"/>
          <w:numId w:val="1"/>
        </w:numPr>
        <w:ind w:left="720"/>
        <w:rPr>
          <w:rFonts w:ascii="Times New Roman" w:hAnsi="Times New Roman"/>
          <w:sz w:val="24"/>
          <w:szCs w:val="24"/>
        </w:rPr>
      </w:pPr>
      <w:r w:rsidRPr="00433838">
        <w:rPr>
          <w:rFonts w:ascii="Times New Roman" w:hAnsi="Times New Roman"/>
          <w:sz w:val="24"/>
          <w:szCs w:val="24"/>
        </w:rPr>
        <w:t>Updating case management system</w:t>
      </w:r>
    </w:p>
    <w:p w:rsidR="00057DA5" w:rsidRPr="00433838" w:rsidRDefault="00057DA5" w:rsidP="00697C24">
      <w:pPr>
        <w:pStyle w:val="ListParagraph"/>
        <w:numPr>
          <w:ilvl w:val="1"/>
          <w:numId w:val="1"/>
        </w:numPr>
        <w:ind w:left="720"/>
        <w:rPr>
          <w:rFonts w:ascii="Times New Roman" w:hAnsi="Times New Roman"/>
          <w:sz w:val="24"/>
          <w:szCs w:val="24"/>
        </w:rPr>
      </w:pPr>
      <w:r w:rsidRPr="00433838">
        <w:rPr>
          <w:rFonts w:ascii="Times New Roman" w:hAnsi="Times New Roman"/>
          <w:sz w:val="24"/>
          <w:szCs w:val="24"/>
        </w:rPr>
        <w:t>Following up on requested documents or information</w:t>
      </w:r>
    </w:p>
    <w:p w:rsidR="00057DA5" w:rsidRDefault="00057DA5" w:rsidP="00697C24">
      <w:pPr>
        <w:pStyle w:val="ListParagraph"/>
        <w:numPr>
          <w:ilvl w:val="1"/>
          <w:numId w:val="1"/>
        </w:numPr>
        <w:ind w:left="720"/>
        <w:rPr>
          <w:rFonts w:ascii="Times New Roman" w:hAnsi="Times New Roman"/>
          <w:sz w:val="24"/>
          <w:szCs w:val="24"/>
        </w:rPr>
      </w:pPr>
      <w:r w:rsidRPr="00433838">
        <w:rPr>
          <w:rFonts w:ascii="Times New Roman" w:hAnsi="Times New Roman"/>
          <w:sz w:val="24"/>
          <w:szCs w:val="24"/>
        </w:rPr>
        <w:t>Completes close and bill instructions</w:t>
      </w:r>
    </w:p>
    <w:p w:rsidR="00057DA5" w:rsidRDefault="00057DA5" w:rsidP="00697C24">
      <w:pPr>
        <w:pStyle w:val="ListParagraph"/>
        <w:numPr>
          <w:ilvl w:val="1"/>
          <w:numId w:val="1"/>
        </w:numPr>
        <w:ind w:left="720"/>
        <w:rPr>
          <w:rFonts w:ascii="Times New Roman" w:hAnsi="Times New Roman"/>
          <w:sz w:val="24"/>
          <w:szCs w:val="24"/>
        </w:rPr>
      </w:pPr>
      <w:r>
        <w:rPr>
          <w:rFonts w:ascii="Times New Roman" w:hAnsi="Times New Roman"/>
          <w:sz w:val="24"/>
          <w:szCs w:val="24"/>
        </w:rPr>
        <w:t>Review foreclosure files for active Bankruptcy status</w:t>
      </w:r>
    </w:p>
    <w:p w:rsidR="00057DA5" w:rsidRPr="00EB28CC" w:rsidRDefault="00057DA5" w:rsidP="00697C24">
      <w:pPr>
        <w:pStyle w:val="ListParagraph"/>
        <w:numPr>
          <w:ilvl w:val="1"/>
          <w:numId w:val="1"/>
        </w:numPr>
        <w:ind w:left="720"/>
        <w:rPr>
          <w:rFonts w:ascii="Times New Roman" w:hAnsi="Times New Roman"/>
          <w:sz w:val="24"/>
          <w:szCs w:val="24"/>
        </w:rPr>
      </w:pPr>
      <w:r w:rsidRPr="00EB28CC">
        <w:rPr>
          <w:rFonts w:ascii="Times New Roman" w:hAnsi="Times New Roman"/>
          <w:sz w:val="24"/>
          <w:szCs w:val="24"/>
        </w:rPr>
        <w:t xml:space="preserve">Ensure all billing is completed and accurate </w:t>
      </w:r>
    </w:p>
    <w:p w:rsidR="00057DA5" w:rsidRDefault="00057DA5" w:rsidP="00057DA5">
      <w:pPr>
        <w:rPr>
          <w:szCs w:val="24"/>
        </w:rPr>
      </w:pPr>
    </w:p>
    <w:p w:rsidR="00057DA5" w:rsidRPr="00433838" w:rsidRDefault="00057DA5" w:rsidP="00057DA5">
      <w:pPr>
        <w:rPr>
          <w:szCs w:val="24"/>
        </w:rPr>
      </w:pPr>
      <w:r w:rsidRPr="00433838">
        <w:rPr>
          <w:szCs w:val="24"/>
        </w:rPr>
        <w:t>Identifying court deadlines and future appearances</w:t>
      </w:r>
      <w:r>
        <w:rPr>
          <w:szCs w:val="24"/>
        </w:rPr>
        <w:t>:</w:t>
      </w:r>
    </w:p>
    <w:p w:rsidR="00057DA5" w:rsidRPr="00433838" w:rsidRDefault="00057DA5" w:rsidP="00697C24">
      <w:pPr>
        <w:pStyle w:val="ListParagraph"/>
        <w:numPr>
          <w:ilvl w:val="1"/>
          <w:numId w:val="1"/>
        </w:numPr>
        <w:ind w:left="720"/>
        <w:rPr>
          <w:rFonts w:ascii="Times New Roman" w:hAnsi="Times New Roman"/>
          <w:sz w:val="24"/>
          <w:szCs w:val="24"/>
        </w:rPr>
      </w:pPr>
      <w:r w:rsidRPr="00433838">
        <w:rPr>
          <w:rFonts w:ascii="Times New Roman" w:hAnsi="Times New Roman"/>
          <w:sz w:val="24"/>
          <w:szCs w:val="24"/>
        </w:rPr>
        <w:t xml:space="preserve">Calendaring future appearances </w:t>
      </w:r>
    </w:p>
    <w:p w:rsidR="00057DA5" w:rsidRPr="00433838" w:rsidRDefault="00057DA5" w:rsidP="00697C24">
      <w:pPr>
        <w:pStyle w:val="ListParagraph"/>
        <w:numPr>
          <w:ilvl w:val="1"/>
          <w:numId w:val="1"/>
        </w:numPr>
        <w:ind w:left="720"/>
        <w:rPr>
          <w:rFonts w:ascii="Times New Roman" w:hAnsi="Times New Roman"/>
          <w:sz w:val="24"/>
          <w:szCs w:val="24"/>
        </w:rPr>
      </w:pPr>
      <w:r w:rsidRPr="00433838">
        <w:rPr>
          <w:rFonts w:ascii="Times New Roman" w:hAnsi="Times New Roman"/>
          <w:sz w:val="24"/>
          <w:szCs w:val="24"/>
        </w:rPr>
        <w:t>Processing correspondence from court</w:t>
      </w:r>
    </w:p>
    <w:p w:rsidR="00057DA5" w:rsidRPr="00433838" w:rsidRDefault="00057DA5" w:rsidP="00697C24">
      <w:pPr>
        <w:pStyle w:val="ListParagraph"/>
        <w:numPr>
          <w:ilvl w:val="1"/>
          <w:numId w:val="1"/>
        </w:numPr>
        <w:ind w:left="720"/>
        <w:rPr>
          <w:rFonts w:ascii="Times New Roman" w:hAnsi="Times New Roman"/>
          <w:sz w:val="24"/>
          <w:szCs w:val="24"/>
        </w:rPr>
      </w:pPr>
      <w:r w:rsidRPr="00433838">
        <w:rPr>
          <w:rFonts w:ascii="Times New Roman" w:hAnsi="Times New Roman"/>
          <w:sz w:val="24"/>
          <w:szCs w:val="24"/>
        </w:rPr>
        <w:t>Updating case management system</w:t>
      </w:r>
    </w:p>
    <w:p w:rsidR="00057DA5" w:rsidRPr="00433838" w:rsidRDefault="00057DA5" w:rsidP="00697C24">
      <w:pPr>
        <w:pStyle w:val="ListParagraph"/>
        <w:numPr>
          <w:ilvl w:val="1"/>
          <w:numId w:val="1"/>
        </w:numPr>
        <w:ind w:left="720"/>
        <w:rPr>
          <w:rFonts w:ascii="Times New Roman" w:hAnsi="Times New Roman"/>
          <w:sz w:val="24"/>
          <w:szCs w:val="24"/>
        </w:rPr>
      </w:pPr>
      <w:r w:rsidRPr="00433838">
        <w:rPr>
          <w:rFonts w:ascii="Times New Roman" w:hAnsi="Times New Roman"/>
          <w:sz w:val="24"/>
          <w:szCs w:val="24"/>
        </w:rPr>
        <w:t>Escalating upcoming deadlines</w:t>
      </w:r>
    </w:p>
    <w:p w:rsidR="00057DA5" w:rsidRPr="00433838" w:rsidRDefault="00057DA5" w:rsidP="00057DA5">
      <w:pPr>
        <w:pStyle w:val="ListParagraph"/>
        <w:ind w:left="1440"/>
        <w:rPr>
          <w:rFonts w:ascii="Times New Roman" w:hAnsi="Times New Roman"/>
          <w:sz w:val="24"/>
          <w:szCs w:val="24"/>
        </w:rPr>
      </w:pPr>
    </w:p>
    <w:p w:rsidR="00057DA5" w:rsidRPr="00193E4F" w:rsidRDefault="00057DA5" w:rsidP="00057DA5">
      <w:pPr>
        <w:rPr>
          <w:b/>
          <w:szCs w:val="24"/>
        </w:rPr>
      </w:pPr>
      <w:r w:rsidRPr="00193E4F">
        <w:rPr>
          <w:b/>
          <w:szCs w:val="24"/>
        </w:rPr>
        <w:t>Minimum Qualifications</w:t>
      </w:r>
      <w:r w:rsidR="00193E4F" w:rsidRPr="00193E4F">
        <w:rPr>
          <w:b/>
          <w:szCs w:val="24"/>
        </w:rPr>
        <w:t>/Requirements:</w:t>
      </w:r>
    </w:p>
    <w:p w:rsidR="00193E4F" w:rsidRPr="00193E4F" w:rsidRDefault="00193E4F" w:rsidP="00193E4F">
      <w:pPr>
        <w:pStyle w:val="ListParagraph"/>
        <w:numPr>
          <w:ilvl w:val="0"/>
          <w:numId w:val="3"/>
        </w:numPr>
        <w:rPr>
          <w:rFonts w:ascii="Times New Roman" w:hAnsi="Times New Roman"/>
          <w:b/>
          <w:sz w:val="24"/>
          <w:szCs w:val="24"/>
        </w:rPr>
      </w:pPr>
      <w:r w:rsidRPr="00193E4F">
        <w:rPr>
          <w:rFonts w:ascii="Times New Roman" w:hAnsi="Times New Roman"/>
          <w:sz w:val="24"/>
          <w:szCs w:val="24"/>
        </w:rPr>
        <w:t>Associates Degree and/or High School Diploma with commensurate administrative work experience</w:t>
      </w:r>
    </w:p>
    <w:p w:rsidR="00193E4F" w:rsidRPr="00193E4F" w:rsidRDefault="00193E4F" w:rsidP="00193E4F">
      <w:pPr>
        <w:pStyle w:val="ListParagraph"/>
        <w:numPr>
          <w:ilvl w:val="0"/>
          <w:numId w:val="3"/>
        </w:numPr>
        <w:jc w:val="both"/>
        <w:rPr>
          <w:rFonts w:ascii="Times New Roman" w:hAnsi="Times New Roman"/>
          <w:sz w:val="24"/>
          <w:szCs w:val="24"/>
        </w:rPr>
      </w:pPr>
      <w:r w:rsidRPr="00193E4F">
        <w:rPr>
          <w:rFonts w:ascii="Times New Roman" w:hAnsi="Times New Roman"/>
          <w:sz w:val="24"/>
          <w:szCs w:val="24"/>
        </w:rPr>
        <w:t xml:space="preserve">Proficient in Microsoft Office Programs, including Windows, Word, Excel, Outlook, as well as Adobe or PDF </w:t>
      </w:r>
      <w:r w:rsidR="006224D3">
        <w:rPr>
          <w:rFonts w:ascii="Times New Roman" w:hAnsi="Times New Roman"/>
          <w:sz w:val="24"/>
          <w:szCs w:val="24"/>
        </w:rPr>
        <w:t>Docs</w:t>
      </w:r>
      <w:r w:rsidRPr="00193E4F">
        <w:rPr>
          <w:rFonts w:ascii="Times New Roman" w:hAnsi="Times New Roman"/>
          <w:sz w:val="24"/>
          <w:szCs w:val="24"/>
        </w:rPr>
        <w:t xml:space="preserve"> </w:t>
      </w:r>
    </w:p>
    <w:p w:rsidR="00193E4F" w:rsidRPr="00193E4F" w:rsidRDefault="00193E4F" w:rsidP="00193E4F">
      <w:pPr>
        <w:pStyle w:val="ListParagraph"/>
        <w:numPr>
          <w:ilvl w:val="0"/>
          <w:numId w:val="3"/>
        </w:numPr>
        <w:jc w:val="both"/>
        <w:rPr>
          <w:rFonts w:ascii="Times New Roman" w:hAnsi="Times New Roman"/>
          <w:sz w:val="24"/>
          <w:szCs w:val="24"/>
        </w:rPr>
      </w:pPr>
      <w:r w:rsidRPr="00193E4F">
        <w:rPr>
          <w:rFonts w:ascii="Times New Roman" w:hAnsi="Times New Roman"/>
          <w:sz w:val="24"/>
          <w:szCs w:val="24"/>
        </w:rPr>
        <w:t>Document Management softwar</w:t>
      </w:r>
      <w:r w:rsidR="006224D3">
        <w:rPr>
          <w:rFonts w:ascii="Times New Roman" w:hAnsi="Times New Roman"/>
          <w:sz w:val="24"/>
          <w:szCs w:val="24"/>
        </w:rPr>
        <w:t>e experience is also preferred</w:t>
      </w:r>
      <w:r w:rsidRPr="00193E4F">
        <w:rPr>
          <w:rFonts w:ascii="Times New Roman" w:hAnsi="Times New Roman"/>
          <w:sz w:val="24"/>
          <w:szCs w:val="24"/>
        </w:rPr>
        <w:t xml:space="preserve"> </w:t>
      </w:r>
    </w:p>
    <w:p w:rsidR="00193E4F" w:rsidRPr="00193E4F" w:rsidRDefault="00193E4F" w:rsidP="00193E4F">
      <w:pPr>
        <w:pStyle w:val="ListParagraph"/>
        <w:numPr>
          <w:ilvl w:val="0"/>
          <w:numId w:val="3"/>
        </w:numPr>
        <w:jc w:val="both"/>
        <w:rPr>
          <w:rFonts w:ascii="Times New Roman" w:hAnsi="Times New Roman"/>
          <w:sz w:val="24"/>
          <w:szCs w:val="24"/>
        </w:rPr>
      </w:pPr>
      <w:r w:rsidRPr="00193E4F">
        <w:rPr>
          <w:rFonts w:ascii="Times New Roman" w:hAnsi="Times New Roman"/>
          <w:sz w:val="24"/>
          <w:szCs w:val="24"/>
        </w:rPr>
        <w:t>General knowledge of t</w:t>
      </w:r>
      <w:r w:rsidR="006224D3">
        <w:rPr>
          <w:rFonts w:ascii="Times New Roman" w:hAnsi="Times New Roman"/>
          <w:sz w:val="24"/>
          <w:szCs w:val="24"/>
        </w:rPr>
        <w:t>he foreclosure processes a plus</w:t>
      </w:r>
    </w:p>
    <w:p w:rsidR="00193E4F" w:rsidRPr="00193E4F" w:rsidRDefault="00193E4F" w:rsidP="00193E4F">
      <w:pPr>
        <w:numPr>
          <w:ilvl w:val="0"/>
          <w:numId w:val="3"/>
        </w:numPr>
        <w:rPr>
          <w:szCs w:val="24"/>
        </w:rPr>
      </w:pPr>
      <w:r w:rsidRPr="00193E4F">
        <w:rPr>
          <w:szCs w:val="24"/>
        </w:rPr>
        <w:t>Ability to prioritize and organize work effectively to meet strict deadlines</w:t>
      </w:r>
    </w:p>
    <w:p w:rsidR="00193E4F" w:rsidRPr="00193E4F" w:rsidRDefault="00193E4F" w:rsidP="00193E4F">
      <w:pPr>
        <w:numPr>
          <w:ilvl w:val="0"/>
          <w:numId w:val="3"/>
        </w:numPr>
        <w:rPr>
          <w:szCs w:val="24"/>
        </w:rPr>
      </w:pPr>
      <w:r w:rsidRPr="00193E4F">
        <w:rPr>
          <w:szCs w:val="24"/>
        </w:rPr>
        <w:t>Read and interpret court, client attorney, trustee and debtor emails</w:t>
      </w:r>
    </w:p>
    <w:p w:rsidR="00057DA5" w:rsidRPr="00193E4F" w:rsidRDefault="00193E4F" w:rsidP="00057DA5">
      <w:pPr>
        <w:numPr>
          <w:ilvl w:val="0"/>
          <w:numId w:val="3"/>
        </w:numPr>
        <w:rPr>
          <w:szCs w:val="24"/>
        </w:rPr>
      </w:pPr>
      <w:r w:rsidRPr="00193E4F">
        <w:rPr>
          <w:szCs w:val="24"/>
        </w:rPr>
        <w:t>Maintain superior relations with clients</w:t>
      </w:r>
      <w:r w:rsidR="00057DA5">
        <w:t xml:space="preserve"> </w:t>
      </w:r>
    </w:p>
    <w:p w:rsidR="00057DA5" w:rsidRDefault="00057DA5" w:rsidP="00057DA5">
      <w:r>
        <w:rPr>
          <w:b/>
        </w:rPr>
        <w:lastRenderedPageBreak/>
        <w:t>Core Competencies</w:t>
      </w:r>
      <w:r w:rsidRPr="00BE30DD">
        <w:rPr>
          <w:b/>
        </w:rPr>
        <w:t>:</w:t>
      </w:r>
      <w:r>
        <w:t xml:space="preserve">  Dependability, attention to detail, good spelling, ability to meet deadlines in a fast paced environment, excellent verbal and written communication skills, ability to produce a professional work-product with minimal errors, ability to work independently, with little or no direction, to multi-task, prioritize and problem-solve, strong interpersonal skills, ability to work in a team environment, and good time management skills.</w:t>
      </w:r>
    </w:p>
    <w:p w:rsidR="00057DA5" w:rsidRDefault="00057DA5" w:rsidP="00057DA5">
      <w:pPr>
        <w:ind w:left="4320"/>
      </w:pPr>
      <w:r>
        <w:t xml:space="preserve"> </w:t>
      </w:r>
    </w:p>
    <w:p w:rsidR="00941842" w:rsidRDefault="00941842"/>
    <w:sectPr w:rsidR="0094184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DA5" w:rsidRDefault="00057DA5" w:rsidP="00057DA5">
      <w:r>
        <w:separator/>
      </w:r>
    </w:p>
  </w:endnote>
  <w:endnote w:type="continuationSeparator" w:id="0">
    <w:p w:rsidR="00057DA5" w:rsidRDefault="00057DA5" w:rsidP="00057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8AA" w:rsidRDefault="003D48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DA5" w:rsidRDefault="00057DA5">
    <w:pPr>
      <w:pStyle w:val="Footer"/>
      <w:rPr>
        <w:noProof/>
        <w:sz w:val="16"/>
      </w:rPr>
    </w:pPr>
    <w:r w:rsidRPr="00057DA5">
      <w:rPr>
        <w:noProof/>
        <w:sz w:val="16"/>
      </w:rPr>
      <w:t>{5510166: }</w:t>
    </w:r>
  </w:p>
  <w:p w:rsidR="003D48AA" w:rsidRDefault="003D48AA" w:rsidP="003D48AA">
    <w:pPr>
      <w:pStyle w:val="Footer"/>
      <w:jc w:val="center"/>
      <w:rPr>
        <w:i/>
        <w:szCs w:val="24"/>
      </w:rPr>
    </w:pPr>
    <w:r>
      <w:rPr>
        <w:i/>
        <w:szCs w:val="24"/>
      </w:rPr>
      <w:t>Woods Oviatt Gilman LLP is an Equal Opportunity Employer</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8AA" w:rsidRDefault="003D4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DA5" w:rsidRDefault="00057DA5" w:rsidP="00057DA5">
      <w:r>
        <w:separator/>
      </w:r>
    </w:p>
  </w:footnote>
  <w:footnote w:type="continuationSeparator" w:id="0">
    <w:p w:rsidR="00057DA5" w:rsidRDefault="00057DA5" w:rsidP="00057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8AA" w:rsidRDefault="003D48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C24" w:rsidRDefault="00697C24" w:rsidP="00697C24">
    <w:pPr>
      <w:jc w:val="left"/>
      <w:rPr>
        <w:b/>
      </w:rPr>
    </w:pPr>
    <w:r>
      <w:rPr>
        <w:b/>
      </w:rPr>
      <w:t>POSITION DESCRIPTION</w:t>
    </w:r>
  </w:p>
  <w:p w:rsidR="00697C24" w:rsidRDefault="00697C24" w:rsidP="00697C24">
    <w:pPr>
      <w:jc w:val="left"/>
    </w:pPr>
    <w:r>
      <w:t>Sales Clerk</w:t>
    </w:r>
  </w:p>
  <w:p w:rsidR="00057DA5" w:rsidRDefault="00057D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8AA" w:rsidRDefault="003D48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B65F5"/>
    <w:multiLevelType w:val="hybridMultilevel"/>
    <w:tmpl w:val="B8D8CC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614E82"/>
    <w:multiLevelType w:val="hybridMultilevel"/>
    <w:tmpl w:val="3A9A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DB4612"/>
    <w:multiLevelType w:val="hybridMultilevel"/>
    <w:tmpl w:val="4CEA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7B2655"/>
    <w:multiLevelType w:val="hybridMultilevel"/>
    <w:tmpl w:val="80D0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DA5"/>
    <w:rsid w:val="00057DA5"/>
    <w:rsid w:val="00193E4F"/>
    <w:rsid w:val="003D48AA"/>
    <w:rsid w:val="006224D3"/>
    <w:rsid w:val="00697C24"/>
    <w:rsid w:val="00941842"/>
    <w:rsid w:val="00B12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DA5"/>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DA5"/>
    <w:pPr>
      <w:ind w:left="720"/>
      <w:contextualSpacing/>
      <w:jc w:val="left"/>
    </w:pPr>
    <w:rPr>
      <w:rFonts w:ascii="Calibri" w:eastAsia="Calibri" w:hAnsi="Calibri"/>
      <w:sz w:val="22"/>
      <w:szCs w:val="22"/>
    </w:rPr>
  </w:style>
  <w:style w:type="paragraph" w:styleId="Header">
    <w:name w:val="header"/>
    <w:basedOn w:val="Normal"/>
    <w:link w:val="HeaderChar"/>
    <w:uiPriority w:val="99"/>
    <w:unhideWhenUsed/>
    <w:rsid w:val="00057DA5"/>
    <w:pPr>
      <w:tabs>
        <w:tab w:val="center" w:pos="4680"/>
        <w:tab w:val="right" w:pos="9360"/>
      </w:tabs>
    </w:pPr>
  </w:style>
  <w:style w:type="character" w:customStyle="1" w:styleId="HeaderChar">
    <w:name w:val="Header Char"/>
    <w:basedOn w:val="DefaultParagraphFont"/>
    <w:link w:val="Header"/>
    <w:uiPriority w:val="99"/>
    <w:rsid w:val="00057DA5"/>
    <w:rPr>
      <w:rFonts w:ascii="Times New Roman" w:eastAsia="Times New Roman" w:hAnsi="Times New Roman" w:cs="Times New Roman"/>
      <w:sz w:val="24"/>
      <w:szCs w:val="20"/>
    </w:rPr>
  </w:style>
  <w:style w:type="paragraph" w:styleId="Footer">
    <w:name w:val="footer"/>
    <w:basedOn w:val="Normal"/>
    <w:link w:val="FooterChar"/>
    <w:unhideWhenUsed/>
    <w:rsid w:val="00057DA5"/>
    <w:pPr>
      <w:tabs>
        <w:tab w:val="center" w:pos="4680"/>
        <w:tab w:val="right" w:pos="9360"/>
      </w:tabs>
    </w:pPr>
  </w:style>
  <w:style w:type="character" w:customStyle="1" w:styleId="FooterChar">
    <w:name w:val="Footer Char"/>
    <w:basedOn w:val="DefaultParagraphFont"/>
    <w:link w:val="Footer"/>
    <w:rsid w:val="00057DA5"/>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DA5"/>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DA5"/>
    <w:pPr>
      <w:ind w:left="720"/>
      <w:contextualSpacing/>
      <w:jc w:val="left"/>
    </w:pPr>
    <w:rPr>
      <w:rFonts w:ascii="Calibri" w:eastAsia="Calibri" w:hAnsi="Calibri"/>
      <w:sz w:val="22"/>
      <w:szCs w:val="22"/>
    </w:rPr>
  </w:style>
  <w:style w:type="paragraph" w:styleId="Header">
    <w:name w:val="header"/>
    <w:basedOn w:val="Normal"/>
    <w:link w:val="HeaderChar"/>
    <w:uiPriority w:val="99"/>
    <w:unhideWhenUsed/>
    <w:rsid w:val="00057DA5"/>
    <w:pPr>
      <w:tabs>
        <w:tab w:val="center" w:pos="4680"/>
        <w:tab w:val="right" w:pos="9360"/>
      </w:tabs>
    </w:pPr>
  </w:style>
  <w:style w:type="character" w:customStyle="1" w:styleId="HeaderChar">
    <w:name w:val="Header Char"/>
    <w:basedOn w:val="DefaultParagraphFont"/>
    <w:link w:val="Header"/>
    <w:uiPriority w:val="99"/>
    <w:rsid w:val="00057DA5"/>
    <w:rPr>
      <w:rFonts w:ascii="Times New Roman" w:eastAsia="Times New Roman" w:hAnsi="Times New Roman" w:cs="Times New Roman"/>
      <w:sz w:val="24"/>
      <w:szCs w:val="20"/>
    </w:rPr>
  </w:style>
  <w:style w:type="paragraph" w:styleId="Footer">
    <w:name w:val="footer"/>
    <w:basedOn w:val="Normal"/>
    <w:link w:val="FooterChar"/>
    <w:unhideWhenUsed/>
    <w:rsid w:val="00057DA5"/>
    <w:pPr>
      <w:tabs>
        <w:tab w:val="center" w:pos="4680"/>
        <w:tab w:val="right" w:pos="9360"/>
      </w:tabs>
    </w:pPr>
  </w:style>
  <w:style w:type="character" w:customStyle="1" w:styleId="FooterChar">
    <w:name w:val="Footer Char"/>
    <w:basedOn w:val="DefaultParagraphFont"/>
    <w:link w:val="Footer"/>
    <w:rsid w:val="00057DA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1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390</Words>
  <Characters>2167</Characters>
  <Application>Microsoft Office Word</Application>
  <DocSecurity>0</DocSecurity>
  <PresentationFormat/>
  <Lines>43</Lines>
  <Paragraphs>50</Paragraphs>
  <ScaleCrop>false</ScaleCrop>
  <HeadingPairs>
    <vt:vector size="2" baseType="variant">
      <vt:variant>
        <vt:lpstr>Title</vt:lpstr>
      </vt:variant>
      <vt:variant>
        <vt:i4>1</vt:i4>
      </vt:variant>
    </vt:vector>
  </HeadingPairs>
  <TitlesOfParts>
    <vt:vector size="1" baseType="lpstr">
      <vt:lpstr>Job Description - Sales Clerk (5510166).DOCX</vt:lpstr>
    </vt:vector>
  </TitlesOfParts>
  <Company>Woods Oviatt Gilman LLP</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Sales Clerk (5510166).DOCX</dc:title>
  <dc:subject>5510166: /font=8</dc:subject>
  <dc:creator>_</dc:creator>
  <cp:keywords/>
  <dc:description/>
  <cp:lastModifiedBy>Ciccone, Michele C.</cp:lastModifiedBy>
  <cp:revision>3</cp:revision>
  <dcterms:created xsi:type="dcterms:W3CDTF">2017-10-12T14:00:00Z</dcterms:created>
  <dcterms:modified xsi:type="dcterms:W3CDTF">2018-05-03T15:12:00Z</dcterms:modified>
</cp:coreProperties>
</file>